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spacing w:line="276" w:lineRule="auto"/>
        <w:rPr>
          <w:sz w:val="24"/>
          <w:szCs w:val="24"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Pr="008014BC" w:rsidRDefault="00C8341D" w:rsidP="008014BC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Проект</w:t>
      </w:r>
    </w:p>
    <w:p w:rsidR="00E343CA" w:rsidRPr="008014BC" w:rsidRDefault="00557B0A" w:rsidP="008014B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E343CA" w:rsidRPr="008014BC" w:rsidRDefault="00557B0A" w:rsidP="008014BC">
      <w:pPr>
        <w:jc w:val="center"/>
        <w:rPr>
          <w:rFonts w:eastAsia="Calibri"/>
          <w:b/>
        </w:rPr>
      </w:pPr>
      <w:r w:rsidRPr="008014BC">
        <w:rPr>
          <w:rFonts w:eastAsia="Calibri"/>
          <w:b/>
        </w:rPr>
        <w:t xml:space="preserve">по лоту </w:t>
      </w:r>
      <w:r w:rsidR="00F371BD" w:rsidRPr="008014BC">
        <w:rPr>
          <w:rFonts w:eastAsia="Calibri"/>
          <w:b/>
        </w:rPr>
        <w:t>№</w:t>
      </w:r>
      <w:r w:rsidR="00EF480D" w:rsidRPr="008014BC">
        <w:rPr>
          <w:rFonts w:eastAsia="Calibri"/>
          <w:b/>
        </w:rPr>
        <w:t xml:space="preserve"> </w:t>
      </w:r>
    </w:p>
    <w:p w:rsidR="005A7342" w:rsidRPr="008014BC" w:rsidRDefault="005A7342" w:rsidP="008014BC">
      <w:pPr>
        <w:spacing w:line="276" w:lineRule="auto"/>
        <w:jc w:val="center"/>
        <w:rPr>
          <w:rFonts w:eastAsia="Times New Roman"/>
          <w:b/>
          <w:kern w:val="2"/>
          <w:sz w:val="26"/>
          <w:szCs w:val="26"/>
        </w:rPr>
      </w:pPr>
    </w:p>
    <w:p w:rsidR="00071436" w:rsidRPr="008014BC" w:rsidRDefault="005A7342" w:rsidP="00C8341D">
      <w:pPr>
        <w:spacing w:line="276" w:lineRule="auto"/>
        <w:jc w:val="center"/>
        <w:rPr>
          <w:b/>
        </w:rPr>
      </w:pPr>
      <w:r w:rsidRPr="008014BC">
        <w:rPr>
          <w:b/>
        </w:rPr>
        <w:t xml:space="preserve">ОКПД 2: </w:t>
      </w:r>
    </w:p>
    <w:p w:rsidR="00071436" w:rsidRDefault="00071436" w:rsidP="005A7342">
      <w:pPr>
        <w:spacing w:line="276" w:lineRule="auto"/>
        <w:jc w:val="center"/>
      </w:pPr>
    </w:p>
    <w:p w:rsidR="00071436" w:rsidRDefault="00071436">
      <w:r>
        <w:br w:type="page"/>
      </w:r>
    </w:p>
    <w:p w:rsidR="00E343CA" w:rsidRDefault="00557B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E343CA" w:rsidRDefault="00E343CA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72473311"/>
        <w:docPartObj>
          <w:docPartGallery w:val="Table of Contents"/>
          <w:docPartUnique/>
        </w:docPartObj>
      </w:sdtPr>
      <w:sdtContent>
        <w:p w:rsidR="00E343CA" w:rsidRDefault="00E343CA">
          <w:pPr>
            <w:pStyle w:val="affd"/>
            <w:jc w:val="both"/>
            <w:rPr>
              <w:sz w:val="24"/>
              <w:szCs w:val="24"/>
            </w:rPr>
          </w:pP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…………………………4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E343CA" w:rsidRDefault="00150F69">
          <w:pPr>
            <w:pStyle w:val="34"/>
            <w:ind w:left="446"/>
          </w:pPr>
        </w:p>
      </w:sdtContent>
    </w:sdt>
    <w:p w:rsidR="00E343CA" w:rsidRDefault="00557B0A">
      <w:pPr>
        <w:rPr>
          <w:sz w:val="24"/>
          <w:szCs w:val="24"/>
        </w:rPr>
      </w:pPr>
      <w:r>
        <w:br w:type="page"/>
      </w:r>
    </w:p>
    <w:p w:rsidR="00E343CA" w:rsidRDefault="00557B0A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E343CA" w:rsidRDefault="00E343CA">
      <w:pPr>
        <w:pStyle w:val="af6"/>
        <w:ind w:left="360"/>
        <w:rPr>
          <w:b/>
        </w:rPr>
      </w:pPr>
    </w:p>
    <w:p w:rsidR="00E343CA" w:rsidRDefault="00557B0A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E343CA" w:rsidRDefault="00E343CA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8"/>
        <w:gridCol w:w="7798"/>
      </w:tblGrid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E343CA" w:rsidTr="00643FEF">
        <w:trPr>
          <w:trHeight w:val="28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E343CA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Pr="00643FEF" w:rsidRDefault="00557B0A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643FEF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E343CA" w:rsidRDefault="00E343CA">
      <w:pPr>
        <w:rPr>
          <w:sz w:val="24"/>
          <w:szCs w:val="24"/>
        </w:rPr>
      </w:pPr>
    </w:p>
    <w:p w:rsidR="00E343CA" w:rsidRDefault="00557B0A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E37D55" w:rsidRDefault="00150F69">
      <w:pPr>
        <w:pStyle w:val="af6"/>
        <w:tabs>
          <w:tab w:val="left" w:pos="567"/>
          <w:tab w:val="left" w:pos="709"/>
        </w:tabs>
        <w:ind w:left="360"/>
        <w:rPr>
          <w:b/>
          <w:bCs/>
        </w:rPr>
      </w:pPr>
      <w:r w:rsidRPr="00150F69">
        <w:rPr>
          <w:rFonts w:cs="Calibri"/>
        </w:rPr>
        <w:t>Внедорожник УАЗ Патриот (</w:t>
      </w:r>
      <w:proofErr w:type="spellStart"/>
      <w:r w:rsidRPr="00150F69">
        <w:rPr>
          <w:rFonts w:cs="Calibri"/>
        </w:rPr>
        <w:t>Base</w:t>
      </w:r>
      <w:proofErr w:type="spellEnd"/>
      <w:r w:rsidRPr="00150F69">
        <w:rPr>
          <w:rFonts w:cs="Calibri"/>
        </w:rPr>
        <w:t xml:space="preserve"> </w:t>
      </w:r>
      <w:proofErr w:type="gramStart"/>
      <w:r w:rsidRPr="00150F69">
        <w:rPr>
          <w:rFonts w:cs="Calibri"/>
        </w:rPr>
        <w:t>Икар(</w:t>
      </w:r>
      <w:proofErr w:type="gramEnd"/>
      <w:r w:rsidRPr="00150F69">
        <w:rPr>
          <w:rFonts w:cs="Calibri"/>
        </w:rPr>
        <w:t xml:space="preserve">пакет </w:t>
      </w:r>
      <w:proofErr w:type="spellStart"/>
      <w:r w:rsidRPr="00150F69">
        <w:rPr>
          <w:rFonts w:cs="Calibri"/>
        </w:rPr>
        <w:t>Limited</w:t>
      </w:r>
      <w:proofErr w:type="spellEnd"/>
      <w:r w:rsidRPr="00150F69">
        <w:rPr>
          <w:rFonts w:cs="Calibri"/>
        </w:rPr>
        <w:t>) с подушками безопасности водителя и переднего пассажира)</w:t>
      </w:r>
    </w:p>
    <w:p w:rsidR="00E343CA" w:rsidRDefault="00557B0A">
      <w:pPr>
        <w:pStyle w:val="af6"/>
        <w:tabs>
          <w:tab w:val="left" w:pos="567"/>
          <w:tab w:val="left" w:pos="709"/>
        </w:tabs>
        <w:ind w:left="360"/>
        <w:rPr>
          <w:b/>
        </w:rPr>
      </w:pPr>
      <w:r>
        <w:rPr>
          <w:b/>
        </w:rPr>
        <w:t>Цель использования закупаемой продукции</w:t>
      </w:r>
    </w:p>
    <w:p w:rsidR="00E343CA" w:rsidRDefault="00557B0A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E343CA" w:rsidRDefault="00E343CA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E343CA" w:rsidRDefault="00557B0A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37" w:type="pct"/>
        <w:tblLayout w:type="fixed"/>
        <w:tblLook w:val="04A0" w:firstRow="1" w:lastRow="0" w:firstColumn="1" w:lastColumn="0" w:noHBand="0" w:noVBand="1"/>
      </w:tblPr>
      <w:tblGrid>
        <w:gridCol w:w="600"/>
        <w:gridCol w:w="6828"/>
        <w:gridCol w:w="1639"/>
        <w:gridCol w:w="1559"/>
      </w:tblGrid>
      <w:tr w:rsidR="00643FEF" w:rsidTr="00643FEF">
        <w:trPr>
          <w:trHeight w:val="678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643FEF" w:rsidTr="00643FEF">
        <w:trPr>
          <w:trHeight w:val="144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43FEF" w:rsidTr="00643FEF">
        <w:trPr>
          <w:trHeight w:val="160"/>
        </w:trPr>
        <w:tc>
          <w:tcPr>
            <w:tcW w:w="600" w:type="dxa"/>
            <w:vAlign w:val="center"/>
          </w:tcPr>
          <w:p w:rsidR="00643FEF" w:rsidRDefault="00643FEF" w:rsidP="00557B0A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828" w:type="dxa"/>
            <w:vAlign w:val="center"/>
          </w:tcPr>
          <w:p w:rsidR="00643FEF" w:rsidRPr="005A7342" w:rsidRDefault="00150F69" w:rsidP="005A7342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150F69">
              <w:rPr>
                <w:rFonts w:eastAsia="DengXian"/>
                <w:color w:val="000000"/>
                <w:sz w:val="22"/>
                <w:szCs w:val="22"/>
              </w:rPr>
              <w:t>Внедорожник УАЗ Патриот (</w:t>
            </w:r>
            <w:proofErr w:type="spellStart"/>
            <w:r w:rsidRPr="00150F69">
              <w:rPr>
                <w:rFonts w:eastAsia="DengXian"/>
                <w:color w:val="000000"/>
                <w:sz w:val="22"/>
                <w:szCs w:val="22"/>
              </w:rPr>
              <w:t>Base</w:t>
            </w:r>
            <w:proofErr w:type="spellEnd"/>
            <w:r w:rsidRPr="00150F69">
              <w:rPr>
                <w:rFonts w:eastAsia="DengXian"/>
                <w:color w:val="000000"/>
                <w:sz w:val="22"/>
                <w:szCs w:val="22"/>
              </w:rPr>
              <w:t xml:space="preserve"> Икар(пакет </w:t>
            </w:r>
            <w:proofErr w:type="spellStart"/>
            <w:r w:rsidRPr="00150F69">
              <w:rPr>
                <w:rFonts w:eastAsia="DengXian"/>
                <w:color w:val="000000"/>
                <w:sz w:val="22"/>
                <w:szCs w:val="22"/>
              </w:rPr>
              <w:t>Limited</w:t>
            </w:r>
            <w:proofErr w:type="spellEnd"/>
            <w:r w:rsidRPr="00150F69">
              <w:rPr>
                <w:rFonts w:eastAsia="DengXian"/>
                <w:color w:val="000000"/>
                <w:sz w:val="22"/>
                <w:szCs w:val="22"/>
              </w:rPr>
              <w:t>) с подушками безопасности водителя и переднего пассажира)</w:t>
            </w:r>
          </w:p>
        </w:tc>
        <w:tc>
          <w:tcPr>
            <w:tcW w:w="1639" w:type="dxa"/>
            <w:vAlign w:val="center"/>
          </w:tcPr>
          <w:p w:rsidR="00643FEF" w:rsidRDefault="00643FEF" w:rsidP="00557B0A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:rsidR="00643FEF" w:rsidRDefault="00150F69" w:rsidP="00557B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3</w:t>
            </w:r>
          </w:p>
        </w:tc>
      </w:tr>
    </w:tbl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154B1" w:rsidRDefault="00E154B1" w:rsidP="00E154B1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4457"/>
        <w:gridCol w:w="2211"/>
        <w:gridCol w:w="3396"/>
      </w:tblGrid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37D55" w:rsidTr="00643FEF">
        <w:trPr>
          <w:trHeight w:val="576"/>
        </w:trPr>
        <w:tc>
          <w:tcPr>
            <w:tcW w:w="698" w:type="dxa"/>
            <w:vAlign w:val="center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7" w:type="dxa"/>
            <w:vAlign w:val="center"/>
          </w:tcPr>
          <w:p w:rsidR="00E37D55" w:rsidRPr="005A7342" w:rsidRDefault="00150F69" w:rsidP="00E37D55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150F69">
              <w:rPr>
                <w:rFonts w:eastAsia="DengXian"/>
                <w:color w:val="000000"/>
                <w:sz w:val="22"/>
                <w:szCs w:val="22"/>
              </w:rPr>
              <w:t>Внедорожник УАЗ Патриот (</w:t>
            </w:r>
            <w:proofErr w:type="spellStart"/>
            <w:r w:rsidRPr="00150F69">
              <w:rPr>
                <w:rFonts w:eastAsia="DengXian"/>
                <w:color w:val="000000"/>
                <w:sz w:val="22"/>
                <w:szCs w:val="22"/>
              </w:rPr>
              <w:t>Base</w:t>
            </w:r>
            <w:proofErr w:type="spellEnd"/>
            <w:r w:rsidRPr="00150F69">
              <w:rPr>
                <w:rFonts w:eastAsia="DengXian"/>
                <w:color w:val="000000"/>
                <w:sz w:val="22"/>
                <w:szCs w:val="22"/>
              </w:rPr>
              <w:t xml:space="preserve"> Икар(пакет </w:t>
            </w:r>
            <w:proofErr w:type="spellStart"/>
            <w:r w:rsidRPr="00150F69">
              <w:rPr>
                <w:rFonts w:eastAsia="DengXian"/>
                <w:color w:val="000000"/>
                <w:sz w:val="22"/>
                <w:szCs w:val="22"/>
              </w:rPr>
              <w:t>Limited</w:t>
            </w:r>
            <w:proofErr w:type="spellEnd"/>
            <w:r w:rsidRPr="00150F69">
              <w:rPr>
                <w:rFonts w:eastAsia="DengXian"/>
                <w:color w:val="000000"/>
                <w:sz w:val="22"/>
                <w:szCs w:val="22"/>
              </w:rPr>
              <w:t>) с подушками безопасности водителя и переднего пассажира)</w:t>
            </w:r>
          </w:p>
        </w:tc>
        <w:tc>
          <w:tcPr>
            <w:tcW w:w="2211" w:type="dxa"/>
          </w:tcPr>
          <w:p w:rsidR="00E37D55" w:rsidRDefault="00E37D55" w:rsidP="00E37D55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6" w:type="dxa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Не позднее 90 дней с даты подписания договора</w:t>
            </w:r>
          </w:p>
        </w:tc>
      </w:tr>
    </w:tbl>
    <w:p w:rsidR="00E343CA" w:rsidRDefault="00557B0A">
      <w:pPr>
        <w:pStyle w:val="af6"/>
        <w:tabs>
          <w:tab w:val="left" w:pos="567"/>
        </w:tabs>
        <w:ind w:left="1080" w:right="-2"/>
        <w:jc w:val="both"/>
        <w:rPr>
          <w:b/>
        </w:rPr>
      </w:pPr>
      <w:r>
        <w:br w:type="page"/>
      </w:r>
    </w:p>
    <w:p w:rsidR="008014BC" w:rsidRDefault="008014BC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  <w:sectPr w:rsidR="008014BC" w:rsidSect="00E154B1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E343CA" w:rsidRDefault="00557B0A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E343CA" w:rsidRDefault="00557B0A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3064"/>
        <w:gridCol w:w="4922"/>
        <w:gridCol w:w="2333"/>
        <w:gridCol w:w="2200"/>
        <w:gridCol w:w="1865"/>
      </w:tblGrid>
      <w:tr w:rsidR="00E343CA" w:rsidTr="008014BC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2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398" w:type="dxa"/>
            <w:gridSpan w:val="3"/>
            <w:shd w:val="clear" w:color="auto" w:fill="auto"/>
            <w:vAlign w:val="center"/>
          </w:tcPr>
          <w:p w:rsidR="00E343CA" w:rsidRDefault="00557B0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2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ind w:left="-28"/>
              <w:rPr>
                <w:b/>
                <w:sz w:val="20"/>
                <w:szCs w:val="20"/>
              </w:rPr>
            </w:pPr>
            <w:r w:rsidRPr="005A7342"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6" w:type="dxa"/>
            <w:gridSpan w:val="2"/>
            <w:shd w:val="clear" w:color="auto" w:fill="F2F2F2" w:themeFill="background1" w:themeFillShade="F2"/>
            <w:vAlign w:val="center"/>
          </w:tcPr>
          <w:p w:rsidR="005A7342" w:rsidRPr="005A7342" w:rsidRDefault="00150F69" w:rsidP="005A7342">
            <w:pPr>
              <w:rPr>
                <w:rFonts w:eastAsia="DengXian"/>
                <w:b/>
                <w:color w:val="000000"/>
                <w:sz w:val="22"/>
                <w:szCs w:val="22"/>
              </w:rPr>
            </w:pPr>
            <w:r w:rsidRPr="00150F69">
              <w:rPr>
                <w:rFonts w:eastAsia="DengXian"/>
                <w:b/>
                <w:color w:val="000000"/>
                <w:sz w:val="22"/>
                <w:szCs w:val="22"/>
              </w:rPr>
              <w:t>Внедорожник УАЗ Патриот (</w:t>
            </w:r>
            <w:proofErr w:type="spellStart"/>
            <w:r w:rsidRPr="00150F69">
              <w:rPr>
                <w:rFonts w:eastAsia="DengXian"/>
                <w:b/>
                <w:color w:val="000000"/>
                <w:sz w:val="22"/>
                <w:szCs w:val="22"/>
              </w:rPr>
              <w:t>Base</w:t>
            </w:r>
            <w:proofErr w:type="spellEnd"/>
            <w:r w:rsidRPr="00150F69">
              <w:rPr>
                <w:rFonts w:eastAsia="DengXian"/>
                <w:b/>
                <w:color w:val="000000"/>
                <w:sz w:val="22"/>
                <w:szCs w:val="22"/>
              </w:rPr>
              <w:t xml:space="preserve"> Икар(пакет </w:t>
            </w:r>
            <w:proofErr w:type="spellStart"/>
            <w:r w:rsidRPr="00150F69">
              <w:rPr>
                <w:rFonts w:eastAsia="DengXian"/>
                <w:b/>
                <w:color w:val="000000"/>
                <w:sz w:val="22"/>
                <w:szCs w:val="22"/>
              </w:rPr>
              <w:t>Limited</w:t>
            </w:r>
            <w:proofErr w:type="spellEnd"/>
            <w:r w:rsidRPr="00150F69">
              <w:rPr>
                <w:rFonts w:eastAsia="DengXian"/>
                <w:b/>
                <w:color w:val="000000"/>
                <w:sz w:val="22"/>
                <w:szCs w:val="22"/>
              </w:rPr>
              <w:t>) с подушками безопасности водителя и переднего пассажира)</w:t>
            </w:r>
          </w:p>
        </w:tc>
        <w:tc>
          <w:tcPr>
            <w:tcW w:w="233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0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Требования к техническим и функциональным характеристикам: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014B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8014BC" w:rsidRDefault="008014BC" w:rsidP="008014BC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8014BC" w:rsidRDefault="008014BC" w:rsidP="008014BC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2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r w:rsidR="00150F69" w:rsidRPr="00150F69">
              <w:rPr>
                <w:rFonts w:eastAsia="DengXian"/>
                <w:sz w:val="20"/>
                <w:szCs w:val="20"/>
              </w:rPr>
              <w:t xml:space="preserve">УАЗ </w:t>
            </w:r>
            <w:proofErr w:type="spellStart"/>
            <w:r w:rsidR="00150F69" w:rsidRPr="00150F69">
              <w:rPr>
                <w:rFonts w:eastAsia="DengXian"/>
                <w:sz w:val="20"/>
                <w:szCs w:val="20"/>
              </w:rPr>
              <w:t>Patriot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» 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Колесная формула</w:t>
            </w:r>
          </w:p>
        </w:tc>
        <w:tc>
          <w:tcPr>
            <w:tcW w:w="4922" w:type="dxa"/>
            <w:vAlign w:val="center"/>
          </w:tcPr>
          <w:p w:rsidR="005A7342" w:rsidRDefault="00150F69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4 х 4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Шины</w:t>
            </w:r>
          </w:p>
        </w:tc>
        <w:tc>
          <w:tcPr>
            <w:tcW w:w="4922" w:type="dxa"/>
            <w:vAlign w:val="center"/>
          </w:tcPr>
          <w:p w:rsidR="005A7342" w:rsidRPr="00150F69" w:rsidRDefault="00150F69" w:rsidP="005A7342">
            <w:pPr>
              <w:jc w:val="center"/>
              <w:rPr>
                <w:sz w:val="20"/>
                <w:szCs w:val="20"/>
              </w:rPr>
            </w:pPr>
            <w:proofErr w:type="spellStart"/>
            <w:r w:rsidRPr="00150F69">
              <w:rPr>
                <w:rFonts w:eastAsia="DengXian"/>
                <w:sz w:val="20"/>
                <w:szCs w:val="20"/>
              </w:rPr>
              <w:t>Легкосплавные</w:t>
            </w:r>
            <w:proofErr w:type="spellEnd"/>
            <w:r w:rsidRPr="00150F69">
              <w:rPr>
                <w:rFonts w:eastAsia="DengXian"/>
                <w:sz w:val="20"/>
                <w:szCs w:val="20"/>
              </w:rPr>
              <w:t xml:space="preserve"> диски 16 с шинами </w:t>
            </w: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Pr="00150F69">
              <w:rPr>
                <w:rFonts w:eastAsia="DengXian"/>
                <w:sz w:val="20"/>
                <w:szCs w:val="20"/>
              </w:rPr>
              <w:t xml:space="preserve">235/70 R16, запасное колесо стальное черного цвета с шиной </w:t>
            </w: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Pr="00150F69">
              <w:rPr>
                <w:rFonts w:eastAsia="DengXian"/>
                <w:sz w:val="20"/>
                <w:szCs w:val="20"/>
              </w:rPr>
              <w:t>235/70 R16</w:t>
            </w:r>
          </w:p>
          <w:p w:rsidR="005A7342" w:rsidRPr="00150F69" w:rsidRDefault="005A7342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Полная масса, кг</w:t>
            </w:r>
          </w:p>
        </w:tc>
        <w:tc>
          <w:tcPr>
            <w:tcW w:w="4922" w:type="dxa"/>
            <w:vAlign w:val="center"/>
          </w:tcPr>
          <w:p w:rsidR="005A7342" w:rsidRDefault="00150F69" w:rsidP="00150F69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2125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5A7342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Габаритные размеры (</w:t>
            </w:r>
            <w:proofErr w:type="spellStart"/>
            <w:r>
              <w:rPr>
                <w:rFonts w:eastAsia="DengXian"/>
                <w:sz w:val="20"/>
                <w:szCs w:val="20"/>
              </w:rPr>
              <w:t>ДхШхВ</w:t>
            </w:r>
            <w:proofErr w:type="spellEnd"/>
            <w:r>
              <w:rPr>
                <w:rFonts w:eastAsia="DengXian"/>
                <w:sz w:val="20"/>
                <w:szCs w:val="20"/>
              </w:rPr>
              <w:t>), мм</w:t>
            </w:r>
          </w:p>
        </w:tc>
        <w:tc>
          <w:tcPr>
            <w:tcW w:w="4922" w:type="dxa"/>
            <w:vAlign w:val="center"/>
          </w:tcPr>
          <w:p w:rsidR="00FC6788" w:rsidRDefault="00150F69" w:rsidP="00150F69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4785</w:t>
            </w:r>
            <w:r w:rsidR="00FC6788">
              <w:rPr>
                <w:rFonts w:eastAsia="DengXian"/>
                <w:sz w:val="20"/>
                <w:szCs w:val="20"/>
              </w:rPr>
              <w:t>х</w:t>
            </w:r>
            <w:r>
              <w:rPr>
                <w:rFonts w:eastAsia="DengXian"/>
                <w:sz w:val="20"/>
                <w:szCs w:val="20"/>
              </w:rPr>
              <w:t>1900</w:t>
            </w:r>
            <w:r w:rsidR="00FC6788">
              <w:rPr>
                <w:rFonts w:eastAsia="DengXian"/>
                <w:sz w:val="20"/>
                <w:szCs w:val="20"/>
              </w:rPr>
              <w:t>х</w:t>
            </w:r>
            <w:r>
              <w:rPr>
                <w:rFonts w:eastAsia="DengXian"/>
                <w:sz w:val="20"/>
                <w:szCs w:val="20"/>
              </w:rPr>
              <w:t>2050</w:t>
            </w:r>
          </w:p>
        </w:tc>
        <w:tc>
          <w:tcPr>
            <w:tcW w:w="2333" w:type="dxa"/>
            <w:vAlign w:val="center"/>
          </w:tcPr>
          <w:p w:rsidR="00FC6788" w:rsidRDefault="006B10CA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2" w:type="dxa"/>
            <w:vAlign w:val="center"/>
          </w:tcPr>
          <w:p w:rsidR="005A7342" w:rsidRDefault="00150F69" w:rsidP="005A734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Бензиновый, рядный 4-цилиндровй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150F69" w:rsidP="00E37D55">
            <w:pPr>
              <w:jc w:val="center"/>
              <w:rPr>
                <w:sz w:val="20"/>
                <w:szCs w:val="20"/>
                <w:highlight w:val="yellow"/>
              </w:rPr>
            </w:pPr>
            <w:r w:rsidRPr="00150F69">
              <w:rPr>
                <w:rFonts w:eastAsia="DengXian"/>
                <w:sz w:val="20"/>
                <w:szCs w:val="20"/>
              </w:rPr>
              <w:t xml:space="preserve">ЗМЗ-409051 ZMZ </w:t>
            </w:r>
            <w:proofErr w:type="spellStart"/>
            <w:r w:rsidRPr="00150F69">
              <w:rPr>
                <w:rFonts w:eastAsia="DengXian"/>
                <w:sz w:val="20"/>
                <w:szCs w:val="20"/>
              </w:rPr>
              <w:t>Pro</w:t>
            </w:r>
            <w:proofErr w:type="spellEnd"/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2" w:type="dxa"/>
            <w:vAlign w:val="center"/>
          </w:tcPr>
          <w:p w:rsidR="005A7342" w:rsidRDefault="00896741" w:rsidP="005A734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Н</w:t>
            </w:r>
            <w:r w:rsidR="00150F69">
              <w:rPr>
                <w:rFonts w:eastAsia="DengXian"/>
                <w:sz w:val="20"/>
                <w:szCs w:val="20"/>
              </w:rPr>
              <w:t>е менее 150</w:t>
            </w:r>
            <w:r w:rsidR="00E37D55">
              <w:rPr>
                <w:rFonts w:eastAsia="DengXian"/>
                <w:sz w:val="20"/>
                <w:szCs w:val="20"/>
              </w:rPr>
              <w:t xml:space="preserve"> </w:t>
            </w:r>
            <w:proofErr w:type="spellStart"/>
            <w:r w:rsidR="00E37D55">
              <w:rPr>
                <w:rFonts w:eastAsia="DengXian"/>
                <w:sz w:val="20"/>
                <w:szCs w:val="20"/>
              </w:rPr>
              <w:t>л.с</w:t>
            </w:r>
            <w:proofErr w:type="spellEnd"/>
            <w:r w:rsidR="00E37D55">
              <w:rPr>
                <w:rFonts w:eastAsia="DengXian"/>
                <w:sz w:val="20"/>
                <w:szCs w:val="20"/>
              </w:rPr>
              <w:t>.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43FE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643FEF" w:rsidRDefault="00643FEF" w:rsidP="00643FE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43FEF" w:rsidRDefault="00643FEF" w:rsidP="00643F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Экологический стандарт</w:t>
            </w:r>
          </w:p>
        </w:tc>
        <w:tc>
          <w:tcPr>
            <w:tcW w:w="4922" w:type="dxa"/>
            <w:vAlign w:val="center"/>
          </w:tcPr>
          <w:p w:rsidR="00643FEF" w:rsidRDefault="00150F69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менее Евро 4</w:t>
            </w:r>
          </w:p>
        </w:tc>
        <w:tc>
          <w:tcPr>
            <w:tcW w:w="2333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643FEF">
            <w:pPr>
              <w:widowControl w:val="0"/>
              <w:rPr>
                <w:b/>
                <w:sz w:val="20"/>
                <w:szCs w:val="20"/>
              </w:rPr>
            </w:pPr>
            <w:r w:rsidRPr="00FC6788">
              <w:rPr>
                <w:b/>
                <w:sz w:val="20"/>
                <w:szCs w:val="20"/>
              </w:rPr>
              <w:t>Трансмиссия:</w:t>
            </w:r>
          </w:p>
        </w:tc>
        <w:tc>
          <w:tcPr>
            <w:tcW w:w="4922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</w:t>
            </w:r>
            <w:r w:rsidR="00FC6788" w:rsidRPr="00FC6788">
              <w:rPr>
                <w:rFonts w:eastAsia="DengXian"/>
                <w:sz w:val="20"/>
                <w:szCs w:val="20"/>
              </w:rPr>
              <w:t>еханическая, 5-ступенчатая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150F69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150F69">
              <w:rPr>
                <w:rFonts w:eastAsia="DengXian"/>
                <w:bCs/>
                <w:sz w:val="20"/>
                <w:szCs w:val="20"/>
              </w:rPr>
              <w:t>Раздаточная коробка</w:t>
            </w:r>
            <w:r w:rsidR="00FC6788" w:rsidRPr="00FC6788">
              <w:rPr>
                <w:rFonts w:eastAsia="DengXian"/>
                <w:bCs/>
                <w:sz w:val="20"/>
                <w:szCs w:val="20"/>
              </w:rPr>
              <w:t>:</w:t>
            </w:r>
          </w:p>
        </w:tc>
        <w:tc>
          <w:tcPr>
            <w:tcW w:w="4922" w:type="dxa"/>
            <w:vAlign w:val="center"/>
          </w:tcPr>
          <w:p w:rsidR="00FC6788" w:rsidRPr="00FC6788" w:rsidRDefault="00150F69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150F69">
              <w:rPr>
                <w:rFonts w:eastAsia="DengXian"/>
                <w:sz w:val="20"/>
                <w:szCs w:val="20"/>
              </w:rPr>
              <w:t>С понижающей передачей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Ходовая часть</w:t>
            </w:r>
            <w:r>
              <w:rPr>
                <w:rFonts w:eastAsia="DengXi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CF413C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Тип</w:t>
            </w:r>
          </w:p>
        </w:tc>
        <w:tc>
          <w:tcPr>
            <w:tcW w:w="4922" w:type="dxa"/>
            <w:vAlign w:val="center"/>
          </w:tcPr>
          <w:p w:rsidR="00FC6788" w:rsidRPr="00FC6788" w:rsidRDefault="00150F69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150F69">
              <w:rPr>
                <w:rFonts w:eastAsia="DengXian"/>
                <w:sz w:val="20"/>
                <w:szCs w:val="20"/>
              </w:rPr>
              <w:t>зависимая, на мостах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Рулевое управление: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</w:t>
            </w:r>
            <w:r w:rsidR="00FC6788" w:rsidRPr="00FC6788">
              <w:rPr>
                <w:rFonts w:eastAsia="DengXian"/>
                <w:sz w:val="20"/>
                <w:szCs w:val="20"/>
              </w:rPr>
              <w:t>еечное с гидроусилителем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Тормозная система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Передние тормоза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</w:t>
            </w:r>
            <w:r w:rsidR="00FC6788" w:rsidRPr="00FC6788">
              <w:rPr>
                <w:rFonts w:eastAsia="DengXian"/>
                <w:sz w:val="20"/>
                <w:szCs w:val="20"/>
              </w:rPr>
              <w:t>исковые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Задние тормоза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Б</w:t>
            </w:r>
            <w:r w:rsidRPr="00896741">
              <w:rPr>
                <w:rFonts w:eastAsia="DengXian"/>
                <w:sz w:val="20"/>
                <w:szCs w:val="20"/>
              </w:rPr>
              <w:t>арабанные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CF413C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CF413C">
              <w:rPr>
                <w:rFonts w:eastAsia="DengXian"/>
                <w:bCs/>
                <w:sz w:val="20"/>
                <w:szCs w:val="20"/>
              </w:rPr>
              <w:t xml:space="preserve">Антиблокировочная система </w:t>
            </w:r>
            <w:r w:rsidR="00FC6788" w:rsidRPr="00FC6788">
              <w:rPr>
                <w:rFonts w:eastAsia="DengXian"/>
                <w:bCs/>
                <w:sz w:val="20"/>
                <w:szCs w:val="20"/>
              </w:rPr>
              <w:t>ABS</w:t>
            </w:r>
          </w:p>
        </w:tc>
        <w:tc>
          <w:tcPr>
            <w:tcW w:w="4922" w:type="dxa"/>
            <w:vAlign w:val="center"/>
          </w:tcPr>
          <w:p w:rsidR="00FC6788" w:rsidRPr="00FC6788" w:rsidRDefault="001E107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Кабина: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CF413C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кузова</w:t>
            </w:r>
          </w:p>
        </w:tc>
        <w:tc>
          <w:tcPr>
            <w:tcW w:w="4922" w:type="dxa"/>
            <w:vAlign w:val="center"/>
          </w:tcPr>
          <w:p w:rsidR="00FC6788" w:rsidRDefault="00CF413C" w:rsidP="00FC6788">
            <w:pPr>
              <w:pStyle w:val="TableParagraph"/>
              <w:spacing w:line="246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Внедорожник 5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CF413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Количесто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мест, чел.</w:t>
            </w:r>
          </w:p>
        </w:tc>
        <w:tc>
          <w:tcPr>
            <w:tcW w:w="4922" w:type="dxa"/>
            <w:vAlign w:val="center"/>
          </w:tcPr>
          <w:p w:rsidR="00FC6788" w:rsidRDefault="00CF413C" w:rsidP="00FC6788">
            <w:pPr>
              <w:jc w:val="center"/>
              <w:rPr>
                <w:sz w:val="20"/>
                <w:szCs w:val="20"/>
              </w:rPr>
            </w:pPr>
            <w:r w:rsidRPr="00CF413C">
              <w:rPr>
                <w:rFonts w:eastAsia="DengXian"/>
                <w:sz w:val="20"/>
                <w:szCs w:val="20"/>
              </w:rPr>
              <w:t>5 посадочных мест (включая место водителя)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Ремни безопасности</w:t>
            </w:r>
          </w:p>
        </w:tc>
        <w:tc>
          <w:tcPr>
            <w:tcW w:w="4922" w:type="dxa"/>
            <w:vAlign w:val="center"/>
          </w:tcPr>
          <w:p w:rsidR="00FC6788" w:rsidRDefault="00CF413C" w:rsidP="00FC6788">
            <w:pPr>
              <w:jc w:val="center"/>
              <w:rPr>
                <w:sz w:val="20"/>
                <w:szCs w:val="20"/>
              </w:rPr>
            </w:pPr>
            <w:r w:rsidRPr="00CF413C">
              <w:rPr>
                <w:rFonts w:eastAsia="DengXian"/>
                <w:sz w:val="20"/>
                <w:szCs w:val="20"/>
              </w:rPr>
              <w:t>Задние ремни безопасности 3-точечные (3 шт.)</w:t>
            </w:r>
            <w:r w:rsidR="00242C65">
              <w:rPr>
                <w:rFonts w:eastAsia="DengXian"/>
                <w:sz w:val="20"/>
                <w:szCs w:val="20"/>
              </w:rPr>
              <w:t xml:space="preserve">, </w:t>
            </w:r>
            <w:r w:rsidR="00242C65" w:rsidRPr="00242C65">
              <w:rPr>
                <w:rFonts w:eastAsia="DengXian"/>
                <w:sz w:val="20"/>
                <w:szCs w:val="20"/>
              </w:rPr>
              <w:t>Передние ремни безопасности инерционные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CF413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13C" w:rsidRDefault="00CF413C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13C" w:rsidRDefault="00CF413C" w:rsidP="00FC6788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Климат-контроль</w:t>
            </w:r>
          </w:p>
        </w:tc>
        <w:tc>
          <w:tcPr>
            <w:tcW w:w="4922" w:type="dxa"/>
            <w:vAlign w:val="center"/>
          </w:tcPr>
          <w:p w:rsidR="00CF413C" w:rsidRDefault="00CF413C" w:rsidP="00FC6788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кондиционером</w:t>
            </w:r>
          </w:p>
        </w:tc>
        <w:tc>
          <w:tcPr>
            <w:tcW w:w="2333" w:type="dxa"/>
            <w:vAlign w:val="center"/>
          </w:tcPr>
          <w:p w:rsidR="00CF413C" w:rsidRDefault="00CF413C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CF413C" w:rsidRDefault="00CF413C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CF413C" w:rsidRDefault="00CF413C" w:rsidP="00FC6788">
            <w:pPr>
              <w:rPr>
                <w:sz w:val="20"/>
                <w:szCs w:val="20"/>
              </w:rPr>
            </w:pPr>
          </w:p>
        </w:tc>
      </w:tr>
      <w:tr w:rsidR="001E107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1E1071" w:rsidRDefault="001E1071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E1071" w:rsidRDefault="001E1071" w:rsidP="00FC6788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Подушки безопасности (водителя и переднего пассажира)</w:t>
            </w:r>
          </w:p>
        </w:tc>
        <w:tc>
          <w:tcPr>
            <w:tcW w:w="4922" w:type="dxa"/>
            <w:vAlign w:val="center"/>
          </w:tcPr>
          <w:p w:rsidR="001E1071" w:rsidRDefault="001E1071" w:rsidP="00FC6788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  <w:bookmarkStart w:id="0" w:name="_GoBack"/>
            <w:bookmarkEnd w:id="0"/>
          </w:p>
        </w:tc>
        <w:tc>
          <w:tcPr>
            <w:tcW w:w="2333" w:type="dxa"/>
            <w:vAlign w:val="center"/>
          </w:tcPr>
          <w:p w:rsidR="001E1071" w:rsidRDefault="001E1071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1E1071" w:rsidRDefault="001E1071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1E1071" w:rsidRDefault="001E1071" w:rsidP="00FC6788">
            <w:pPr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2" w:type="dxa"/>
            <w:vAlign w:val="center"/>
          </w:tcPr>
          <w:p w:rsidR="00FC6788" w:rsidRDefault="00CF413C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68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Комплексная доработка "Северное исполнение":</w:t>
            </w:r>
          </w:p>
        </w:tc>
        <w:tc>
          <w:tcPr>
            <w:tcW w:w="2333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Утепление кабины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Утеплитель капотного отсека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Остекление кабины</w:t>
            </w:r>
          </w:p>
        </w:tc>
        <w:tc>
          <w:tcPr>
            <w:tcW w:w="4922" w:type="dxa"/>
            <w:vAlign w:val="center"/>
          </w:tcPr>
          <w:p w:rsidR="00FC6788" w:rsidRDefault="00CF413C" w:rsidP="00FC6788">
            <w:pPr>
              <w:widowControl w:val="0"/>
              <w:jc w:val="center"/>
              <w:rPr>
                <w:sz w:val="20"/>
                <w:szCs w:val="20"/>
              </w:rPr>
            </w:pPr>
            <w:r w:rsidRPr="00CF413C">
              <w:rPr>
                <w:rFonts w:eastAsia="DengXian"/>
                <w:sz w:val="20"/>
                <w:szCs w:val="20"/>
              </w:rPr>
              <w:t xml:space="preserve">Лобовое стекло с </w:t>
            </w:r>
            <w:proofErr w:type="spellStart"/>
            <w:r w:rsidRPr="00CF413C">
              <w:rPr>
                <w:rFonts w:eastAsia="DengXian"/>
                <w:sz w:val="20"/>
                <w:szCs w:val="20"/>
              </w:rPr>
              <w:t>электроподогревом</w:t>
            </w:r>
            <w:proofErr w:type="spellEnd"/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Теплоизоляция АКБ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Установка автономного </w:t>
            </w:r>
            <w:proofErr w:type="spellStart"/>
            <w:r>
              <w:rPr>
                <w:rFonts w:eastAsia="DengXian"/>
                <w:sz w:val="20"/>
                <w:szCs w:val="20"/>
              </w:rPr>
              <w:t>отопителя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:rsidR="00FC6788" w:rsidRDefault="00CF413C" w:rsidP="00FC6788">
            <w:pPr>
              <w:widowControl w:val="0"/>
              <w:jc w:val="center"/>
              <w:rPr>
                <w:sz w:val="20"/>
                <w:szCs w:val="20"/>
              </w:rPr>
            </w:pPr>
            <w:r w:rsidRPr="00CF413C">
              <w:rPr>
                <w:rFonts w:eastAsia="DengXian"/>
                <w:sz w:val="20"/>
                <w:szCs w:val="20"/>
              </w:rPr>
              <w:t xml:space="preserve">Дополнительный </w:t>
            </w:r>
            <w:proofErr w:type="spellStart"/>
            <w:r w:rsidRPr="00CF413C">
              <w:rPr>
                <w:rFonts w:eastAsia="DengXian"/>
                <w:sz w:val="20"/>
                <w:szCs w:val="20"/>
              </w:rPr>
              <w:t>отопитель</w:t>
            </w:r>
            <w:proofErr w:type="spellEnd"/>
            <w:r w:rsidRPr="00CF413C">
              <w:rPr>
                <w:rFonts w:eastAsia="DengXian"/>
                <w:sz w:val="20"/>
                <w:szCs w:val="20"/>
              </w:rPr>
              <w:t xml:space="preserve"> салона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Ящик ЗИП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Все технические жидкос</w:t>
            </w:r>
            <w:r w:rsidR="00210C31">
              <w:rPr>
                <w:rFonts w:eastAsia="DengXian"/>
                <w:sz w:val="20"/>
                <w:szCs w:val="20"/>
              </w:rPr>
              <w:t>ти синтетические, всесезонные.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Дополнительные требования к комплектации: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Медицинская аптечка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Знак аварийной остановки,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Упор противооткатный,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Огнетушитель ОП-5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Система «ЭРА-ГЛОНАСС»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Северное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1"/>
              <w:widowControl w:val="0"/>
              <w:numPr>
                <w:ilvl w:val="0"/>
                <w:numId w:val="12"/>
              </w:numPr>
              <w:ind w:left="-28" w:firstLine="0"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pStyle w:val="1"/>
              <w:widowControl w:val="0"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2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</w:t>
            </w:r>
            <w:r w:rsidR="00210C31">
              <w:rPr>
                <w:rFonts w:eastAsia="DengXian"/>
                <w:color w:val="000000"/>
                <w:sz w:val="20"/>
                <w:szCs w:val="20"/>
              </w:rPr>
              <w:t>7</w:t>
            </w:r>
            <w:r>
              <w:rPr>
                <w:rFonts w:eastAsia="DengXi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2" w:type="dxa"/>
            <w:vAlign w:val="center"/>
          </w:tcPr>
          <w:p w:rsidR="00FC6788" w:rsidRDefault="00210C31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Перевозка тралом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Условия доставки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Маркировка продукции при приёме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Подтверждается предоставлением вместе с продукцией одного из следующих документов: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FC6788" w:rsidRPr="00C17EAC" w:rsidRDefault="00FC6788" w:rsidP="00FC6788">
            <w:pPr>
              <w:widowControl w:val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t xml:space="preserve"> </w:t>
            </w:r>
            <w:r w:rsidRPr="00C17EAC">
              <w:rPr>
                <w:rFonts w:eastAsia="DengXian"/>
                <w:sz w:val="20"/>
                <w:szCs w:val="20"/>
              </w:rPr>
              <w:t>2.1.</w:t>
            </w:r>
            <w:r w:rsidRPr="00C17EAC">
              <w:rPr>
                <w:rFonts w:eastAsia="DengXian"/>
                <w:sz w:val="20"/>
                <w:szCs w:val="20"/>
              </w:rPr>
              <w:tab/>
              <w:t>Таблица 2. «Требования по срокам поставки продукции»</w:t>
            </w:r>
          </w:p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pStyle w:val="TableParagraph"/>
              <w:ind w:left="18" w:right="297" w:firstLine="3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изготовителей шасси и подъёмника (ЗИП </w:t>
            </w:r>
            <w:r>
              <w:rPr>
                <w:rFonts w:eastAsia="DengXian"/>
                <w:sz w:val="20"/>
                <w:szCs w:val="20"/>
              </w:rPr>
              <w:lastRenderedPageBreak/>
              <w:t>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Руководство по эксплуатации на русском языке – 1 шт. (оригинал, заверенная производителем копия, электронная копия); </w:t>
            </w:r>
          </w:p>
          <w:p w:rsidR="00FC6788" w:rsidRDefault="00FC6788" w:rsidP="00FC6788">
            <w:pPr>
              <w:widowControl w:val="0"/>
              <w:ind w:left="18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Сервисная книжка на русском языке — 1 шт.</w:t>
            </w:r>
            <w:r w:rsidRPr="005A7342">
              <w:rPr>
                <w:rFonts w:eastAsia="DengXian"/>
                <w:sz w:val="20"/>
                <w:szCs w:val="20"/>
              </w:rPr>
              <w:t xml:space="preserve"> </w:t>
            </w:r>
          </w:p>
          <w:p w:rsidR="00FC6788" w:rsidRDefault="00FC6788" w:rsidP="00FC6788">
            <w:pPr>
              <w:widowControl w:val="0"/>
              <w:ind w:left="18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343CA" w:rsidRDefault="00E343CA">
      <w:pPr>
        <w:pStyle w:val="1b"/>
        <w:tabs>
          <w:tab w:val="left" w:pos="567"/>
        </w:tabs>
        <w:outlineLvl w:val="0"/>
        <w:rPr>
          <w:b/>
        </w:rPr>
      </w:pPr>
    </w:p>
    <w:p w:rsidR="00E343CA" w:rsidRDefault="00557B0A">
      <w:pPr>
        <w:pStyle w:val="1b"/>
        <w:tabs>
          <w:tab w:val="left" w:pos="567"/>
        </w:tabs>
        <w:ind w:left="72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Требования к документации по ценообразованию на этапе закупки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 w:rsidR="00575E2A" w:rsidRDefault="00575E2A" w:rsidP="00575E2A">
      <w:pPr>
        <w:pStyle w:val="af6"/>
        <w:ind w:left="851"/>
        <w:jc w:val="both"/>
        <w:rPr>
          <w:sz w:val="22"/>
          <w:szCs w:val="22"/>
        </w:rPr>
      </w:pPr>
    </w:p>
    <w:p w:rsidR="00E343CA" w:rsidRDefault="00557B0A" w:rsidP="00575E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составе заявки необходимо предоставить:</w:t>
      </w:r>
    </w:p>
    <w:p w:rsidR="00E343CA" w:rsidRDefault="00557B0A">
      <w:pPr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</w:t>
      </w:r>
      <w:r w:rsidR="00575E2A">
        <w:rPr>
          <w:sz w:val="22"/>
          <w:szCs w:val="22"/>
        </w:rPr>
        <w:t xml:space="preserve">ми Постановления Правительства </w:t>
      </w:r>
      <w:r w:rsidR="00557B0A"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 w:rsidR="00E343CA" w:rsidRDefault="00557B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 w:rsidR="00E343CA" w:rsidSect="008014BC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4F0"/>
    <w:multiLevelType w:val="multilevel"/>
    <w:tmpl w:val="E87213A2"/>
    <w:lvl w:ilvl="0">
      <w:start w:val="1"/>
      <w:numFmt w:val="decimal"/>
      <w:lvlText w:val="6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47364"/>
    <w:multiLevelType w:val="multilevel"/>
    <w:tmpl w:val="22B85EF4"/>
    <w:lvl w:ilvl="0">
      <w:start w:val="1"/>
      <w:numFmt w:val="decimal"/>
      <w:lvlText w:val="3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F21FC"/>
    <w:multiLevelType w:val="multilevel"/>
    <w:tmpl w:val="D206C27C"/>
    <w:lvl w:ilvl="0">
      <w:start w:val="1"/>
      <w:numFmt w:val="decimal"/>
      <w:lvlText w:val="9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C3433"/>
    <w:multiLevelType w:val="multilevel"/>
    <w:tmpl w:val="9FF4E26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D7093"/>
    <w:multiLevelType w:val="multilevel"/>
    <w:tmpl w:val="FAE4C444"/>
    <w:lvl w:ilvl="0">
      <w:start w:val="1"/>
      <w:numFmt w:val="decimal"/>
      <w:lvlText w:val="4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730629"/>
    <w:multiLevelType w:val="multilevel"/>
    <w:tmpl w:val="F5F2D27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30672B33"/>
    <w:multiLevelType w:val="multilevel"/>
    <w:tmpl w:val="1CF0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0B30287"/>
    <w:multiLevelType w:val="multilevel"/>
    <w:tmpl w:val="54489F0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3EBE4C96"/>
    <w:multiLevelType w:val="multilevel"/>
    <w:tmpl w:val="C9F69B20"/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1005CD3"/>
    <w:multiLevelType w:val="multilevel"/>
    <w:tmpl w:val="837A42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31D04"/>
    <w:multiLevelType w:val="multilevel"/>
    <w:tmpl w:val="A5E01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042209"/>
    <w:multiLevelType w:val="multilevel"/>
    <w:tmpl w:val="C1BE3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E2E5E"/>
    <w:multiLevelType w:val="multilevel"/>
    <w:tmpl w:val="326E2166"/>
    <w:lvl w:ilvl="0">
      <w:start w:val="1"/>
      <w:numFmt w:val="decimal"/>
      <w:lvlText w:val="10.%1"/>
      <w:lvlJc w:val="left"/>
      <w:pPr>
        <w:tabs>
          <w:tab w:val="num" w:pos="0"/>
        </w:tabs>
        <w:ind w:left="720" w:hanging="55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4D0D57"/>
    <w:multiLevelType w:val="multilevel"/>
    <w:tmpl w:val="0234C7B2"/>
    <w:lvl w:ilvl="0">
      <w:start w:val="1"/>
      <w:numFmt w:val="decimal"/>
      <w:lvlText w:val="8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5CA7494"/>
    <w:multiLevelType w:val="multilevel"/>
    <w:tmpl w:val="6996F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AC80158"/>
    <w:multiLevelType w:val="multilevel"/>
    <w:tmpl w:val="CF1ABF48"/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EAC3DC4"/>
    <w:multiLevelType w:val="multilevel"/>
    <w:tmpl w:val="83A039EA"/>
    <w:lvl w:ilvl="0">
      <w:start w:val="1"/>
      <w:numFmt w:val="decimal"/>
      <w:lvlText w:val="12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F263D0"/>
    <w:multiLevelType w:val="multilevel"/>
    <w:tmpl w:val="C5B2E6BC"/>
    <w:lvl w:ilvl="0">
      <w:start w:val="1"/>
      <w:numFmt w:val="decimal"/>
      <w:lvlText w:val="5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A60327"/>
    <w:multiLevelType w:val="multilevel"/>
    <w:tmpl w:val="37E24A52"/>
    <w:lvl w:ilvl="0">
      <w:start w:val="1"/>
      <w:numFmt w:val="decimal"/>
      <w:lvlText w:val="11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036D0B"/>
    <w:multiLevelType w:val="multilevel"/>
    <w:tmpl w:val="732018D8"/>
    <w:lvl w:ilvl="0">
      <w:start w:val="1"/>
      <w:numFmt w:val="decimal"/>
      <w:lvlText w:val="%1"/>
      <w:lvlJc w:val="left"/>
      <w:pPr>
        <w:tabs>
          <w:tab w:val="num" w:pos="-142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20" w15:restartNumberingAfterBreak="0">
    <w:nsid w:val="740777BD"/>
    <w:multiLevelType w:val="multilevel"/>
    <w:tmpl w:val="9F46D7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1" w15:restartNumberingAfterBreak="0">
    <w:nsid w:val="741F1E28"/>
    <w:multiLevelType w:val="multilevel"/>
    <w:tmpl w:val="376EE17C"/>
    <w:lvl w:ilvl="0">
      <w:start w:val="1"/>
      <w:numFmt w:val="decimal"/>
      <w:lvlText w:val="2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E2A5938"/>
    <w:multiLevelType w:val="multilevel"/>
    <w:tmpl w:val="F364E6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21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7"/>
  </w:num>
  <w:num w:numId="16">
    <w:abstractNumId w:val="8"/>
  </w:num>
  <w:num w:numId="17">
    <w:abstractNumId w:val="9"/>
  </w:num>
  <w:num w:numId="18">
    <w:abstractNumId w:val="18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CA"/>
    <w:rsid w:val="00071436"/>
    <w:rsid w:val="000F09A9"/>
    <w:rsid w:val="00150F69"/>
    <w:rsid w:val="00191553"/>
    <w:rsid w:val="001E1071"/>
    <w:rsid w:val="00210C31"/>
    <w:rsid w:val="00242C65"/>
    <w:rsid w:val="00257C87"/>
    <w:rsid w:val="00290AD9"/>
    <w:rsid w:val="00557B0A"/>
    <w:rsid w:val="00575E2A"/>
    <w:rsid w:val="005A7342"/>
    <w:rsid w:val="00643FEF"/>
    <w:rsid w:val="006B10CA"/>
    <w:rsid w:val="008014BC"/>
    <w:rsid w:val="00896741"/>
    <w:rsid w:val="00C018B9"/>
    <w:rsid w:val="00C17EAC"/>
    <w:rsid w:val="00C8341D"/>
    <w:rsid w:val="00CF413C"/>
    <w:rsid w:val="00CF60B5"/>
    <w:rsid w:val="00E154B1"/>
    <w:rsid w:val="00E343CA"/>
    <w:rsid w:val="00E37D55"/>
    <w:rsid w:val="00E642CD"/>
    <w:rsid w:val="00EF480D"/>
    <w:rsid w:val="00F371BD"/>
    <w:rsid w:val="00FC042B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1F955"/>
  <w15:docId w15:val="{A58D7420-A729-4AC7-9A6E-C20B856A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EC20E-6402-46E5-A32D-3E9DB0B3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Афанасьев Николай Николаевич</cp:lastModifiedBy>
  <cp:revision>12</cp:revision>
  <cp:lastPrinted>2026-05-27T01:14:00Z</cp:lastPrinted>
  <dcterms:created xsi:type="dcterms:W3CDTF">2026-05-26T06:30:00Z</dcterms:created>
  <dcterms:modified xsi:type="dcterms:W3CDTF">2026-08-05T00:47:00Z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